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sdt>
      <w:sdtPr>
        <w:id w:val="-1318336367"/>
        <w:docPartObj>
          <w:docPartGallery w:val="Page Numbers (Top of Page)"/>
          <w:docPartUnique/>
        </w:docPartObj>
      </w:sdtPr>
      <w:sdtEndPr>
        <w:rPr>
          <w:sz w:val="32"/>
          <w:szCs w:val="32"/>
        </w:rPr>
      </w:sdtEndPr>
      <w:sdtContent>
        <w:p w14:paraId="27ECD6F8" w14:textId="26DDE7BF" w:rsidR="008B44A8" w:rsidRPr="007A6D55" w:rsidRDefault="008B44A8" w:rsidP="008B44A8">
          <w:pPr>
            <w:spacing w:line="240" w:lineRule="auto"/>
            <w:jc w:val="center"/>
            <w:rPr>
              <w:sz w:val="32"/>
              <w:szCs w:val="32"/>
            </w:rPr>
          </w:pPr>
          <w:r w:rsidRPr="007A6D55">
            <w:rPr>
              <w:rFonts w:asciiTheme="minorHAnsi" w:hAnsiTheme="minorHAnsi" w:cstheme="minorHAnsi"/>
              <w:b/>
              <w:sz w:val="32"/>
              <w:szCs w:val="32"/>
            </w:rPr>
            <w:t>Expense Reimbursement</w:t>
          </w:r>
          <w:r>
            <w:rPr>
              <w:rFonts w:asciiTheme="minorHAnsi" w:hAnsiTheme="minorHAnsi" w:cstheme="minorHAnsi"/>
              <w:b/>
              <w:sz w:val="32"/>
              <w:szCs w:val="32"/>
            </w:rPr>
            <w:t xml:space="preserve"> Request (EER)</w:t>
          </w:r>
          <w:r w:rsidRPr="007A6D55">
            <w:rPr>
              <w:rFonts w:asciiTheme="minorHAnsi" w:hAnsiTheme="minorHAnsi" w:cstheme="minorHAnsi"/>
              <w:b/>
              <w:sz w:val="32"/>
              <w:szCs w:val="32"/>
            </w:rPr>
            <w:t xml:space="preserve"> Procedures for Employees</w:t>
          </w:r>
        </w:p>
      </w:sdtContent>
    </w:sdt>
    <w:p w14:paraId="1CCDAE89" w14:textId="631385B2" w:rsidR="008B44A8" w:rsidRPr="008B44A8" w:rsidRDefault="007A6D55" w:rsidP="008B44A8">
      <w:pPr>
        <w:pStyle w:val="ListParagraph"/>
        <w:numPr>
          <w:ilvl w:val="0"/>
          <w:numId w:val="3"/>
        </w:numPr>
        <w:spacing w:after="120" w:line="240" w:lineRule="auto"/>
        <w:contextualSpacing w:val="0"/>
        <w:rPr>
          <w:sz w:val="24"/>
          <w:szCs w:val="24"/>
          <w:u w:val="single"/>
        </w:rPr>
      </w:pPr>
      <w:r w:rsidRPr="007A6D55">
        <w:rPr>
          <w:sz w:val="24"/>
          <w:szCs w:val="24"/>
        </w:rPr>
        <w:t xml:space="preserve">To </w:t>
      </w:r>
      <w:r w:rsidR="008B44A8">
        <w:rPr>
          <w:sz w:val="24"/>
          <w:szCs w:val="24"/>
        </w:rPr>
        <w:t>submit a request for reimbursement</w:t>
      </w:r>
      <w:r w:rsidRPr="007A6D55">
        <w:rPr>
          <w:sz w:val="24"/>
          <w:szCs w:val="24"/>
        </w:rPr>
        <w:t>, go to the employee resource page and click on the appropriate link to download and complete the fillable form</w:t>
      </w:r>
      <w:r w:rsidR="008B44A8">
        <w:rPr>
          <w:sz w:val="24"/>
          <w:szCs w:val="24"/>
        </w:rPr>
        <w:t xml:space="preserve"> within </w:t>
      </w:r>
      <w:r w:rsidR="003569D5">
        <w:rPr>
          <w:sz w:val="24"/>
          <w:szCs w:val="24"/>
          <w:u w:val="single"/>
        </w:rPr>
        <w:t>2</w:t>
      </w:r>
      <w:r w:rsidR="008B44A8" w:rsidRPr="008B44A8">
        <w:rPr>
          <w:sz w:val="24"/>
          <w:szCs w:val="24"/>
          <w:u w:val="single"/>
        </w:rPr>
        <w:t xml:space="preserve"> business days of a purchase. </w:t>
      </w:r>
    </w:p>
    <w:p w14:paraId="70EA66B5" w14:textId="514D47F0" w:rsidR="007A6D55" w:rsidRPr="008B44A8" w:rsidRDefault="008B44A8" w:rsidP="008B44A8">
      <w:pPr>
        <w:spacing w:after="120" w:line="240" w:lineRule="auto"/>
        <w:jc w:val="center"/>
        <w:rPr>
          <w:sz w:val="24"/>
          <w:szCs w:val="24"/>
        </w:rPr>
      </w:pPr>
      <w:r w:rsidRPr="007A6D55">
        <w:rPr>
          <w:noProof/>
        </w:rPr>
        <w:drawing>
          <wp:inline distT="0" distB="0" distL="0" distR="0" wp14:anchorId="4121D433" wp14:editId="6C5E76BA">
            <wp:extent cx="5471160" cy="318960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rotWithShape="1">
                    <a:blip r:embed="rId7"/>
                    <a:srcRect l="3974" r="3974"/>
                    <a:stretch/>
                  </pic:blipFill>
                  <pic:spPr bwMode="auto">
                    <a:xfrm>
                      <a:off x="0" y="0"/>
                      <a:ext cx="5471160" cy="3189605"/>
                    </a:xfrm>
                    <a:prstGeom prst="rect">
                      <a:avLst/>
                    </a:prstGeom>
                    <a:ln>
                      <a:noFill/>
                    </a:ln>
                    <a:extLst>
                      <a:ext uri="{53640926-AAD7-44D8-BBD7-CCE9431645EC}">
                        <a14:shadowObscured xmlns:a14="http://schemas.microsoft.com/office/drawing/2010/main"/>
                      </a:ext>
                    </a:extLst>
                  </pic:spPr>
                </pic:pic>
              </a:graphicData>
            </a:graphic>
          </wp:inline>
        </w:drawing>
      </w:r>
    </w:p>
    <w:p w14:paraId="79744BA0" w14:textId="6B73323A" w:rsidR="007A6D55" w:rsidRDefault="007A6D55" w:rsidP="007A6D55">
      <w:pPr>
        <w:pStyle w:val="ListParagraph"/>
        <w:numPr>
          <w:ilvl w:val="0"/>
          <w:numId w:val="3"/>
        </w:numPr>
        <w:spacing w:after="120" w:line="240" w:lineRule="auto"/>
        <w:contextualSpacing w:val="0"/>
        <w:rPr>
          <w:sz w:val="24"/>
          <w:szCs w:val="24"/>
        </w:rPr>
      </w:pPr>
      <w:r w:rsidRPr="007A6D55">
        <w:rPr>
          <w:sz w:val="24"/>
          <w:szCs w:val="24"/>
        </w:rPr>
        <w:t>If you are unable to complete the fillable PDF, you may print off the form and write the information in blue ink, then submit to your appropriate admin staff with all backup documentation.</w:t>
      </w:r>
    </w:p>
    <w:p w14:paraId="3D5ABA4E" w14:textId="2BFE1DD3" w:rsidR="007A6D55" w:rsidRPr="008B44A8" w:rsidRDefault="007A6D55" w:rsidP="007A6D55">
      <w:pPr>
        <w:pStyle w:val="ListParagraph"/>
        <w:numPr>
          <w:ilvl w:val="0"/>
          <w:numId w:val="3"/>
        </w:numPr>
        <w:spacing w:after="120" w:line="240" w:lineRule="auto"/>
        <w:contextualSpacing w:val="0"/>
        <w:rPr>
          <w:sz w:val="24"/>
          <w:szCs w:val="24"/>
        </w:rPr>
      </w:pPr>
      <w:r w:rsidRPr="007A6D55">
        <w:rPr>
          <w:rFonts w:asciiTheme="minorHAnsi" w:eastAsia="Times New Roman" w:hAnsiTheme="minorHAnsi" w:cstheme="minorHAnsi"/>
          <w:sz w:val="24"/>
          <w:szCs w:val="24"/>
        </w:rPr>
        <w:t>You may also give all required info</w:t>
      </w:r>
      <w:r>
        <w:rPr>
          <w:rFonts w:asciiTheme="minorHAnsi" w:eastAsia="Times New Roman" w:hAnsiTheme="minorHAnsi" w:cstheme="minorHAnsi"/>
          <w:sz w:val="24"/>
          <w:szCs w:val="24"/>
        </w:rPr>
        <w:t>rmation</w:t>
      </w:r>
      <w:r w:rsidRPr="007A6D55">
        <w:rPr>
          <w:rFonts w:asciiTheme="minorHAnsi" w:eastAsia="Times New Roman" w:hAnsiTheme="minorHAnsi" w:cstheme="minorHAnsi"/>
          <w:sz w:val="24"/>
          <w:szCs w:val="24"/>
        </w:rPr>
        <w:t xml:space="preserve"> and receipts to your support staff who </w:t>
      </w:r>
      <w:r>
        <w:rPr>
          <w:rFonts w:asciiTheme="minorHAnsi" w:eastAsia="Times New Roman" w:hAnsiTheme="minorHAnsi" w:cstheme="minorHAnsi"/>
          <w:sz w:val="24"/>
          <w:szCs w:val="24"/>
        </w:rPr>
        <w:t xml:space="preserve">can </w:t>
      </w:r>
      <w:r w:rsidRPr="007A6D55">
        <w:rPr>
          <w:rFonts w:asciiTheme="minorHAnsi" w:eastAsia="Times New Roman" w:hAnsiTheme="minorHAnsi" w:cstheme="minorHAnsi"/>
          <w:sz w:val="24"/>
          <w:szCs w:val="24"/>
        </w:rPr>
        <w:t xml:space="preserve">complete </w:t>
      </w:r>
      <w:r>
        <w:rPr>
          <w:rFonts w:asciiTheme="minorHAnsi" w:eastAsia="Times New Roman" w:hAnsiTheme="minorHAnsi" w:cstheme="minorHAnsi"/>
          <w:sz w:val="24"/>
          <w:szCs w:val="24"/>
        </w:rPr>
        <w:t>the ERR.</w:t>
      </w:r>
    </w:p>
    <w:p w14:paraId="216666DD" w14:textId="35B7DD50" w:rsidR="008B44A8" w:rsidRPr="008B44A8" w:rsidRDefault="00D67D8D" w:rsidP="008B44A8">
      <w:pPr>
        <w:pStyle w:val="ListParagraph"/>
        <w:numPr>
          <w:ilvl w:val="0"/>
          <w:numId w:val="3"/>
        </w:numPr>
        <w:spacing w:after="120" w:line="240" w:lineRule="auto"/>
        <w:contextualSpacing w:val="0"/>
        <w:rPr>
          <w:rFonts w:asciiTheme="minorHAnsi" w:eastAsia="Times New Roman" w:hAnsiTheme="minorHAnsi" w:cstheme="minorHAnsi"/>
          <w:sz w:val="24"/>
          <w:szCs w:val="24"/>
        </w:rPr>
      </w:pPr>
      <w:bookmarkStart w:id="0" w:name="h.trp119eyrbx9" w:colFirst="0" w:colLast="0"/>
      <w:bookmarkEnd w:id="0"/>
      <w:r w:rsidRPr="008B44A8">
        <w:rPr>
          <w:rFonts w:asciiTheme="minorHAnsi" w:eastAsia="Times New Roman" w:hAnsiTheme="minorHAnsi" w:cstheme="minorHAnsi"/>
          <w:sz w:val="24"/>
          <w:szCs w:val="24"/>
        </w:rPr>
        <w:t xml:space="preserve">Complete as much information as </w:t>
      </w:r>
      <w:r w:rsidR="007A6D55" w:rsidRPr="008B44A8">
        <w:rPr>
          <w:rFonts w:asciiTheme="minorHAnsi" w:eastAsia="Times New Roman" w:hAnsiTheme="minorHAnsi" w:cstheme="minorHAnsi"/>
          <w:sz w:val="24"/>
          <w:szCs w:val="24"/>
        </w:rPr>
        <w:t xml:space="preserve">possible. When completing the </w:t>
      </w:r>
      <w:r w:rsidRPr="008B44A8">
        <w:rPr>
          <w:rFonts w:asciiTheme="minorHAnsi" w:eastAsia="Times New Roman" w:hAnsiTheme="minorHAnsi" w:cstheme="minorHAnsi"/>
          <w:b/>
          <w:sz w:val="24"/>
          <w:szCs w:val="24"/>
        </w:rPr>
        <w:t>Business Purpose</w:t>
      </w:r>
      <w:r w:rsidR="007A6D55" w:rsidRPr="008B44A8">
        <w:rPr>
          <w:rFonts w:asciiTheme="minorHAnsi" w:eastAsia="Times New Roman" w:hAnsiTheme="minorHAnsi" w:cstheme="minorHAnsi"/>
          <w:bCs/>
          <w:sz w:val="24"/>
          <w:szCs w:val="24"/>
        </w:rPr>
        <w:t xml:space="preserve"> section, you must</w:t>
      </w:r>
      <w:r w:rsidR="007A6D55" w:rsidRPr="008B44A8">
        <w:rPr>
          <w:rFonts w:asciiTheme="minorHAnsi" w:eastAsia="Times New Roman" w:hAnsiTheme="minorHAnsi" w:cstheme="minorHAnsi"/>
          <w:b/>
          <w:sz w:val="24"/>
          <w:szCs w:val="24"/>
        </w:rPr>
        <w:t xml:space="preserve"> </w:t>
      </w:r>
      <w:r w:rsidR="007A6D55" w:rsidRPr="008B44A8">
        <w:rPr>
          <w:rFonts w:asciiTheme="minorHAnsi" w:eastAsia="Times New Roman" w:hAnsiTheme="minorHAnsi" w:cstheme="minorHAnsi"/>
          <w:sz w:val="24"/>
          <w:szCs w:val="24"/>
        </w:rPr>
        <w:t>provide</w:t>
      </w:r>
      <w:r w:rsidRPr="008B44A8">
        <w:rPr>
          <w:rFonts w:asciiTheme="minorHAnsi" w:eastAsia="Times New Roman" w:hAnsiTheme="minorHAnsi" w:cstheme="minorHAnsi"/>
          <w:sz w:val="24"/>
          <w:szCs w:val="24"/>
        </w:rPr>
        <w:t xml:space="preserve"> justification for WHY the expenditure was incurred, how it benefitted the UA</w:t>
      </w:r>
      <w:r w:rsidR="007A6D55" w:rsidRPr="008B44A8">
        <w:rPr>
          <w:rFonts w:asciiTheme="minorHAnsi" w:eastAsia="Times New Roman" w:hAnsiTheme="minorHAnsi" w:cstheme="minorHAnsi"/>
          <w:sz w:val="24"/>
          <w:szCs w:val="24"/>
        </w:rPr>
        <w:t>,</w:t>
      </w:r>
      <w:r w:rsidRPr="008B44A8">
        <w:rPr>
          <w:rFonts w:asciiTheme="minorHAnsi" w:eastAsia="Times New Roman" w:hAnsiTheme="minorHAnsi" w:cstheme="minorHAnsi"/>
          <w:sz w:val="24"/>
          <w:szCs w:val="24"/>
        </w:rPr>
        <w:t xml:space="preserve"> and how it complied with all laws and regulations.</w:t>
      </w:r>
    </w:p>
    <w:p w14:paraId="39E7690B" w14:textId="69B20779" w:rsidR="007C2D47" w:rsidRDefault="00D67D8D" w:rsidP="008B44A8">
      <w:pPr>
        <w:pStyle w:val="ListParagraph"/>
        <w:numPr>
          <w:ilvl w:val="0"/>
          <w:numId w:val="3"/>
        </w:numPr>
        <w:spacing w:after="120" w:line="240" w:lineRule="auto"/>
        <w:contextualSpacing w:val="0"/>
        <w:rPr>
          <w:rFonts w:asciiTheme="minorHAnsi" w:eastAsia="Times New Roman" w:hAnsiTheme="minorHAnsi" w:cstheme="minorHAnsi"/>
          <w:sz w:val="24"/>
          <w:szCs w:val="24"/>
        </w:rPr>
      </w:pPr>
      <w:r w:rsidRPr="008B44A8">
        <w:rPr>
          <w:rFonts w:asciiTheme="minorHAnsi" w:eastAsia="Times New Roman" w:hAnsiTheme="minorHAnsi" w:cstheme="minorHAnsi"/>
          <w:sz w:val="24"/>
          <w:szCs w:val="24"/>
        </w:rPr>
        <w:t>Provide all support documentation (</w:t>
      </w:r>
      <w:proofErr w:type="spellStart"/>
      <w:r w:rsidRPr="008B44A8">
        <w:rPr>
          <w:rFonts w:asciiTheme="minorHAnsi" w:eastAsia="Times New Roman" w:hAnsiTheme="minorHAnsi" w:cstheme="minorHAnsi"/>
          <w:sz w:val="24"/>
          <w:szCs w:val="24"/>
        </w:rPr>
        <w:t>ie</w:t>
      </w:r>
      <w:proofErr w:type="spellEnd"/>
      <w:r w:rsidRPr="008B44A8">
        <w:rPr>
          <w:rFonts w:asciiTheme="minorHAnsi" w:eastAsia="Times New Roman" w:hAnsiTheme="minorHAnsi" w:cstheme="minorHAnsi"/>
          <w:sz w:val="24"/>
          <w:szCs w:val="24"/>
        </w:rPr>
        <w:t>. receipts, agendas,) related to the dollar amount being requested for reimbursement to designated administrative staff in your office</w:t>
      </w:r>
      <w:r w:rsidR="007A6D55" w:rsidRPr="008B44A8">
        <w:rPr>
          <w:rFonts w:asciiTheme="minorHAnsi" w:eastAsia="Times New Roman" w:hAnsiTheme="minorHAnsi" w:cstheme="minorHAnsi"/>
          <w:sz w:val="24"/>
          <w:szCs w:val="24"/>
        </w:rPr>
        <w:t>.</w:t>
      </w:r>
      <w:r w:rsidRPr="008B44A8">
        <w:rPr>
          <w:rFonts w:asciiTheme="minorHAnsi" w:eastAsia="Times New Roman" w:hAnsiTheme="minorHAnsi" w:cstheme="minorHAnsi"/>
          <w:sz w:val="24"/>
          <w:szCs w:val="24"/>
        </w:rPr>
        <w:t xml:space="preserve"> </w:t>
      </w:r>
    </w:p>
    <w:p w14:paraId="6DD59CBF" w14:textId="60BFC5F5" w:rsidR="008B44A8" w:rsidRDefault="008B44A8" w:rsidP="008B44A8">
      <w:pPr>
        <w:pStyle w:val="ListParagraph"/>
        <w:numPr>
          <w:ilvl w:val="1"/>
          <w:numId w:val="3"/>
        </w:numPr>
        <w:spacing w:after="120" w:line="240" w:lineRule="auto"/>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If you are submitting the form electronically, scan the backup documents and attach them to an email with the fillable form.</w:t>
      </w:r>
    </w:p>
    <w:p w14:paraId="381A37CC" w14:textId="4B7A1442" w:rsidR="008B44A8" w:rsidRPr="008B44A8" w:rsidRDefault="008B44A8" w:rsidP="008B44A8">
      <w:pPr>
        <w:pStyle w:val="ListParagraph"/>
        <w:numPr>
          <w:ilvl w:val="1"/>
          <w:numId w:val="3"/>
        </w:numPr>
        <w:spacing w:after="120" w:line="240" w:lineRule="auto"/>
        <w:contextualSpacing w:val="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If you are submitting the form physically, paper clip the form to the backup documentation. </w:t>
      </w:r>
    </w:p>
    <w:p w14:paraId="0D38DC44" w14:textId="48576BD7" w:rsidR="007C2D47" w:rsidRPr="008B44A8" w:rsidRDefault="00181B11" w:rsidP="008B44A8">
      <w:pPr>
        <w:pStyle w:val="ListParagraph"/>
        <w:numPr>
          <w:ilvl w:val="0"/>
          <w:numId w:val="2"/>
        </w:numPr>
        <w:spacing w:after="120" w:line="240" w:lineRule="auto"/>
        <w:contextualSpacing w:val="0"/>
        <w:rPr>
          <w:rFonts w:asciiTheme="minorHAnsi" w:hAnsiTheme="minorHAnsi" w:cstheme="minorHAnsi"/>
          <w:sz w:val="24"/>
          <w:szCs w:val="24"/>
        </w:rPr>
      </w:pPr>
      <w:bookmarkStart w:id="1" w:name="h.30j0zll" w:colFirst="0" w:colLast="0"/>
      <w:bookmarkEnd w:id="1"/>
      <w:r w:rsidRPr="008B44A8">
        <w:rPr>
          <w:rFonts w:asciiTheme="minorHAnsi" w:eastAsia="Times New Roman" w:hAnsiTheme="minorHAnsi" w:cstheme="minorHAnsi"/>
          <w:sz w:val="24"/>
          <w:szCs w:val="24"/>
        </w:rPr>
        <w:t xml:space="preserve">Once the administrative staff has created the </w:t>
      </w:r>
      <w:r w:rsidR="008B44A8">
        <w:rPr>
          <w:rFonts w:asciiTheme="minorHAnsi" w:eastAsia="Times New Roman" w:hAnsiTheme="minorHAnsi" w:cstheme="minorHAnsi"/>
          <w:sz w:val="24"/>
          <w:szCs w:val="24"/>
        </w:rPr>
        <w:t>D</w:t>
      </w:r>
      <w:r w:rsidRPr="008B44A8">
        <w:rPr>
          <w:rFonts w:asciiTheme="minorHAnsi" w:eastAsia="Times New Roman" w:hAnsiTheme="minorHAnsi" w:cstheme="minorHAnsi"/>
          <w:sz w:val="24"/>
          <w:szCs w:val="24"/>
        </w:rPr>
        <w:t xml:space="preserve">isbursement </w:t>
      </w:r>
      <w:r w:rsidR="008B44A8">
        <w:rPr>
          <w:rFonts w:asciiTheme="minorHAnsi" w:eastAsia="Times New Roman" w:hAnsiTheme="minorHAnsi" w:cstheme="minorHAnsi"/>
          <w:sz w:val="24"/>
          <w:szCs w:val="24"/>
        </w:rPr>
        <w:t>V</w:t>
      </w:r>
      <w:r w:rsidRPr="008B44A8">
        <w:rPr>
          <w:rFonts w:asciiTheme="minorHAnsi" w:eastAsia="Times New Roman" w:hAnsiTheme="minorHAnsi" w:cstheme="minorHAnsi"/>
          <w:sz w:val="24"/>
          <w:szCs w:val="24"/>
        </w:rPr>
        <w:t>oucher</w:t>
      </w:r>
      <w:r w:rsidR="008B44A8">
        <w:rPr>
          <w:rFonts w:asciiTheme="minorHAnsi" w:eastAsia="Times New Roman" w:hAnsiTheme="minorHAnsi" w:cstheme="minorHAnsi"/>
          <w:sz w:val="24"/>
          <w:szCs w:val="24"/>
        </w:rPr>
        <w:t xml:space="preserve"> (DV)</w:t>
      </w:r>
      <w:r w:rsidRPr="008B44A8">
        <w:rPr>
          <w:rFonts w:asciiTheme="minorHAnsi" w:eastAsia="Times New Roman" w:hAnsiTheme="minorHAnsi" w:cstheme="minorHAnsi"/>
          <w:sz w:val="24"/>
          <w:szCs w:val="24"/>
        </w:rPr>
        <w:t xml:space="preserve"> in </w:t>
      </w:r>
      <w:proofErr w:type="spellStart"/>
      <w:r w:rsidRPr="008B44A8">
        <w:rPr>
          <w:rFonts w:asciiTheme="minorHAnsi" w:eastAsia="Times New Roman" w:hAnsiTheme="minorHAnsi" w:cstheme="minorHAnsi"/>
          <w:sz w:val="24"/>
          <w:szCs w:val="24"/>
        </w:rPr>
        <w:t>UAccess</w:t>
      </w:r>
      <w:proofErr w:type="spellEnd"/>
      <w:r w:rsidRPr="008B44A8">
        <w:rPr>
          <w:rFonts w:asciiTheme="minorHAnsi" w:eastAsia="Times New Roman" w:hAnsiTheme="minorHAnsi" w:cstheme="minorHAnsi"/>
          <w:sz w:val="24"/>
          <w:szCs w:val="24"/>
        </w:rPr>
        <w:t xml:space="preserve">, </w:t>
      </w:r>
      <w:r w:rsidR="00233972" w:rsidRPr="008B44A8">
        <w:rPr>
          <w:rFonts w:asciiTheme="minorHAnsi" w:eastAsia="Times New Roman" w:hAnsiTheme="minorHAnsi" w:cstheme="minorHAnsi"/>
          <w:sz w:val="24"/>
          <w:szCs w:val="24"/>
        </w:rPr>
        <w:t xml:space="preserve">you will be provided a link via email to sign the document electronically. VPN must be turned on to access Financials in </w:t>
      </w:r>
      <w:proofErr w:type="spellStart"/>
      <w:r w:rsidR="00233972" w:rsidRPr="008B44A8">
        <w:rPr>
          <w:rFonts w:asciiTheme="minorHAnsi" w:eastAsia="Times New Roman" w:hAnsiTheme="minorHAnsi" w:cstheme="minorHAnsi"/>
          <w:sz w:val="24"/>
          <w:szCs w:val="24"/>
        </w:rPr>
        <w:t>UAccess</w:t>
      </w:r>
      <w:proofErr w:type="spellEnd"/>
      <w:r w:rsidR="00233972" w:rsidRPr="008B44A8">
        <w:rPr>
          <w:rFonts w:asciiTheme="minorHAnsi" w:eastAsia="Times New Roman" w:hAnsiTheme="minorHAnsi" w:cstheme="minorHAnsi"/>
          <w:sz w:val="24"/>
          <w:szCs w:val="24"/>
        </w:rPr>
        <w:t>.</w:t>
      </w:r>
    </w:p>
    <w:sectPr w:rsidR="007C2D47" w:rsidRPr="008B44A8" w:rsidSect="00233972">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2DA5" w14:textId="77777777" w:rsidR="00487B44" w:rsidRDefault="00487B44">
      <w:pPr>
        <w:spacing w:after="0" w:line="240" w:lineRule="auto"/>
      </w:pPr>
      <w:r>
        <w:separator/>
      </w:r>
    </w:p>
  </w:endnote>
  <w:endnote w:type="continuationSeparator" w:id="0">
    <w:p w14:paraId="6348E073" w14:textId="77777777" w:rsidR="00487B44" w:rsidRDefault="0048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FEFD" w14:textId="429DBEF0" w:rsidR="007C2D47" w:rsidRDefault="00730C2A" w:rsidP="008B44A8">
    <w:pPr>
      <w:tabs>
        <w:tab w:val="center" w:pos="4680"/>
        <w:tab w:val="right" w:pos="9360"/>
      </w:tabs>
      <w:spacing w:after="0" w:line="240" w:lineRule="auto"/>
    </w:pPr>
    <w:r>
      <w:t>Box/CES-NW Region</w:t>
    </w:r>
    <w:r w:rsidR="006439DB">
      <w:t>/E</w:t>
    </w:r>
    <w:r>
      <w:t xml:space="preserve">xpense </w:t>
    </w:r>
    <w:proofErr w:type="spellStart"/>
    <w:r>
      <w:t>Reim-Misc</w:t>
    </w:r>
    <w:proofErr w:type="spellEnd"/>
    <w:r>
      <w:t xml:space="preserve"> DV/Procedures</w:t>
    </w:r>
    <w:r>
      <w:tab/>
    </w:r>
    <w:r w:rsidR="006439DB">
      <w:t xml:space="preserve">REV </w:t>
    </w:r>
    <w:r w:rsidR="00181B11">
      <w:t>06/18/2020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A220" w14:textId="77777777" w:rsidR="00487B44" w:rsidRDefault="00487B44">
      <w:pPr>
        <w:spacing w:after="0" w:line="240" w:lineRule="auto"/>
      </w:pPr>
      <w:r>
        <w:separator/>
      </w:r>
    </w:p>
  </w:footnote>
  <w:footnote w:type="continuationSeparator" w:id="0">
    <w:p w14:paraId="41BDA068" w14:textId="77777777" w:rsidR="00487B44" w:rsidRDefault="00487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B135" w14:textId="77777777" w:rsidR="007C2D47" w:rsidRDefault="007C2D47">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73895"/>
    <w:multiLevelType w:val="hybridMultilevel"/>
    <w:tmpl w:val="6F2C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E2071A"/>
    <w:multiLevelType w:val="hybridMultilevel"/>
    <w:tmpl w:val="1FE4D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F70C44"/>
    <w:multiLevelType w:val="multilevel"/>
    <w:tmpl w:val="9372FF7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47"/>
    <w:rsid w:val="000A4E6E"/>
    <w:rsid w:val="00181B11"/>
    <w:rsid w:val="00233972"/>
    <w:rsid w:val="00236401"/>
    <w:rsid w:val="003569D5"/>
    <w:rsid w:val="00487B44"/>
    <w:rsid w:val="006439DB"/>
    <w:rsid w:val="006A17A2"/>
    <w:rsid w:val="00730C2A"/>
    <w:rsid w:val="007A6D55"/>
    <w:rsid w:val="007C2D47"/>
    <w:rsid w:val="008B44A8"/>
    <w:rsid w:val="00D20703"/>
    <w:rsid w:val="00D67D8D"/>
    <w:rsid w:val="00E40B85"/>
    <w:rsid w:val="00EE5B5D"/>
    <w:rsid w:val="00F2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C237"/>
  <w15:docId w15:val="{7EFF860C-0672-42F8-9C02-F2F0454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4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DB"/>
  </w:style>
  <w:style w:type="paragraph" w:styleId="Footer">
    <w:name w:val="footer"/>
    <w:basedOn w:val="Normal"/>
    <w:link w:val="FooterChar"/>
    <w:uiPriority w:val="99"/>
    <w:unhideWhenUsed/>
    <w:rsid w:val="0064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DB"/>
  </w:style>
  <w:style w:type="character" w:styleId="Hyperlink">
    <w:name w:val="Hyperlink"/>
    <w:basedOn w:val="DefaultParagraphFont"/>
    <w:uiPriority w:val="99"/>
    <w:unhideWhenUsed/>
    <w:rsid w:val="006A17A2"/>
    <w:rPr>
      <w:color w:val="0563C1" w:themeColor="hyperlink"/>
      <w:u w:val="single"/>
    </w:rPr>
  </w:style>
  <w:style w:type="paragraph" w:styleId="ListParagraph">
    <w:name w:val="List Paragraph"/>
    <w:basedOn w:val="Normal"/>
    <w:uiPriority w:val="34"/>
    <w:qFormat/>
    <w:rsid w:val="00233972"/>
    <w:pPr>
      <w:ind w:left="720"/>
      <w:contextualSpacing/>
    </w:pPr>
  </w:style>
  <w:style w:type="character" w:styleId="FollowedHyperlink">
    <w:name w:val="FollowedHyperlink"/>
    <w:basedOn w:val="DefaultParagraphFont"/>
    <w:uiPriority w:val="99"/>
    <w:semiHidden/>
    <w:unhideWhenUsed/>
    <w:rsid w:val="00181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Watts</dc:creator>
  <cp:lastModifiedBy>Lydia Watts</cp:lastModifiedBy>
  <cp:revision>3</cp:revision>
  <dcterms:created xsi:type="dcterms:W3CDTF">2020-06-19T23:50:00Z</dcterms:created>
  <dcterms:modified xsi:type="dcterms:W3CDTF">2020-06-20T00:03:00Z</dcterms:modified>
</cp:coreProperties>
</file>